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DB" w:rsidRPr="00FB2EE8" w:rsidRDefault="005B2AD8">
      <w:pPr>
        <w:widowControl/>
        <w:jc w:val="distribute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r w:rsidRPr="00FB2EE8"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>全国太阳能建筑政策与技术交流会</w:t>
      </w:r>
    </w:p>
    <w:p w:rsidR="000601DB" w:rsidRDefault="005B2AD8">
      <w:pPr>
        <w:widowControl/>
        <w:jc w:val="center"/>
        <w:rPr>
          <w:rFonts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参会回执表</w:t>
      </w:r>
    </w:p>
    <w:p w:rsidR="000601DB" w:rsidRDefault="005B2AD8">
      <w:pPr>
        <w:widowControl/>
        <w:rPr>
          <w:rFonts w:cs="宋体"/>
          <w:color w:val="993300"/>
          <w:kern w:val="0"/>
          <w:szCs w:val="21"/>
        </w:rPr>
      </w:pPr>
      <w:r>
        <w:rPr>
          <w:rFonts w:ascii="宋体" w:hAnsi="宋体" w:cs="宋体" w:hint="eastAsia"/>
          <w:color w:val="993300"/>
          <w:kern w:val="0"/>
          <w:szCs w:val="21"/>
        </w:rPr>
        <w:t>-------------------------------------------------------------------------------</w:t>
      </w:r>
    </w:p>
    <w:p w:rsidR="000601DB" w:rsidRDefault="005B2AD8">
      <w:pPr>
        <w:widowControl/>
        <w:spacing w:line="400" w:lineRule="exact"/>
        <w:rPr>
          <w:rFonts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 </w:t>
      </w:r>
      <w:r>
        <w:rPr>
          <w:rFonts w:ascii="宋体" w:hAnsi="宋体" w:cs="宋体" w:hint="eastAsia"/>
          <w:kern w:val="0"/>
          <w:szCs w:val="21"/>
        </w:rPr>
        <w:t>欢迎您参加</w:t>
      </w:r>
      <w:r>
        <w:rPr>
          <w:rFonts w:cs="宋体"/>
          <w:kern w:val="0"/>
          <w:szCs w:val="21"/>
        </w:rPr>
        <w:t>2014</w:t>
      </w:r>
      <w:r>
        <w:rPr>
          <w:rFonts w:ascii="宋体" w:hAnsi="宋体" w:cs="宋体" w:hint="eastAsia"/>
          <w:kern w:val="0"/>
          <w:szCs w:val="21"/>
        </w:rPr>
        <w:t>“全国太阳能建筑政策与技术交流会”郑州站的交流、考察活动。为方便您参加会议，现将有关事项告知：</w:t>
      </w:r>
    </w:p>
    <w:p w:rsidR="000601DB" w:rsidRDefault="005B2AD8">
      <w:pPr>
        <w:widowControl/>
        <w:spacing w:line="400" w:lineRule="exact"/>
        <w:ind w:left="-496" w:firstLine="496"/>
        <w:jc w:val="left"/>
        <w:rPr>
          <w:rFonts w:ascii="新宋体" w:eastAsia="新宋体" w:hAnsi="新宋体" w:cs="宋体"/>
          <w:color w:val="000000"/>
          <w:kern w:val="0"/>
          <w:szCs w:val="21"/>
        </w:rPr>
      </w:pPr>
      <w:r>
        <w:rPr>
          <w:rFonts w:ascii="新宋体" w:eastAsia="新宋体" w:hAnsi="新宋体" w:cs="宋体" w:hint="eastAsia"/>
          <w:color w:val="000000"/>
          <w:kern w:val="0"/>
          <w:szCs w:val="21"/>
        </w:rPr>
        <w:t>一、报到安排：</w:t>
      </w:r>
    </w:p>
    <w:p w:rsidR="000601DB" w:rsidRDefault="005B2AD8">
      <w:pPr>
        <w:widowControl/>
        <w:spacing w:line="400" w:lineRule="exact"/>
        <w:ind w:left="2100" w:hangingChars="1000" w:hanging="2100"/>
        <w:rPr>
          <w:rFonts w:ascii="新宋体" w:eastAsia="新宋体" w:hAnsi="新宋体" w:cs="宋体"/>
          <w:color w:val="000000"/>
          <w:kern w:val="0"/>
          <w:szCs w:val="21"/>
        </w:rPr>
      </w:pPr>
      <w:bookmarkStart w:id="0" w:name="_GoBack"/>
      <w:r>
        <w:rPr>
          <w:rFonts w:ascii="新宋体" w:eastAsia="新宋体" w:hAnsi="新宋体" w:cs="宋体" w:hint="eastAsia"/>
          <w:color w:val="000000"/>
          <w:kern w:val="0"/>
          <w:szCs w:val="21"/>
        </w:rPr>
        <w:t xml:space="preserve">       1</w:t>
      </w:r>
      <w:r>
        <w:rPr>
          <w:rFonts w:ascii="新宋体" w:eastAsia="新宋体" w:hAnsi="新宋体" w:cs="宋体" w:hint="eastAsia"/>
          <w:color w:val="000000"/>
          <w:kern w:val="0"/>
          <w:szCs w:val="21"/>
        </w:rPr>
        <w:t>、报到时间：</w:t>
      </w:r>
      <w:r>
        <w:rPr>
          <w:rFonts w:ascii="新宋体" w:eastAsia="新宋体" w:hAnsi="新宋体" w:cs="宋体" w:hint="eastAsia"/>
          <w:color w:val="000000"/>
          <w:kern w:val="0"/>
          <w:szCs w:val="21"/>
        </w:rPr>
        <w:t>8</w:t>
      </w:r>
      <w:r>
        <w:rPr>
          <w:rFonts w:ascii="新宋体" w:eastAsia="新宋体" w:hAnsi="新宋体" w:cs="宋体" w:hint="eastAsia"/>
          <w:color w:val="000000"/>
          <w:kern w:val="0"/>
          <w:szCs w:val="21"/>
        </w:rPr>
        <w:t>月</w:t>
      </w:r>
      <w:r>
        <w:rPr>
          <w:rFonts w:ascii="新宋体" w:eastAsia="新宋体" w:hAnsi="新宋体" w:cs="宋体" w:hint="eastAsia"/>
          <w:color w:val="000000"/>
          <w:kern w:val="0"/>
          <w:szCs w:val="21"/>
        </w:rPr>
        <w:t>20</w:t>
      </w:r>
      <w:r>
        <w:rPr>
          <w:rFonts w:ascii="新宋体" w:eastAsia="新宋体" w:hAnsi="新宋体" w:cs="宋体" w:hint="eastAsia"/>
          <w:color w:val="000000"/>
          <w:kern w:val="0"/>
          <w:szCs w:val="21"/>
        </w:rPr>
        <w:t>日（周三）</w:t>
      </w:r>
      <w:r>
        <w:rPr>
          <w:rFonts w:ascii="新宋体" w:eastAsia="新宋体" w:hAnsi="新宋体" w:cs="宋体" w:hint="eastAsia"/>
          <w:color w:val="000000"/>
          <w:kern w:val="0"/>
          <w:szCs w:val="21"/>
        </w:rPr>
        <w:t>9</w:t>
      </w:r>
      <w:r>
        <w:rPr>
          <w:rFonts w:ascii="新宋体" w:eastAsia="新宋体" w:hAnsi="新宋体" w:cs="宋体" w:hint="eastAsia"/>
          <w:color w:val="000000"/>
          <w:kern w:val="0"/>
          <w:szCs w:val="21"/>
        </w:rPr>
        <w:t>：</w:t>
      </w:r>
      <w:r>
        <w:rPr>
          <w:rFonts w:ascii="新宋体" w:eastAsia="新宋体" w:hAnsi="新宋体" w:cs="宋体" w:hint="eastAsia"/>
          <w:color w:val="000000"/>
          <w:kern w:val="0"/>
          <w:szCs w:val="21"/>
        </w:rPr>
        <w:t>00-17</w:t>
      </w:r>
      <w:r>
        <w:rPr>
          <w:rFonts w:ascii="新宋体" w:eastAsia="新宋体" w:hAnsi="新宋体" w:cs="宋体" w:hint="eastAsia"/>
          <w:color w:val="000000"/>
          <w:kern w:val="0"/>
          <w:szCs w:val="21"/>
        </w:rPr>
        <w:t>：</w:t>
      </w:r>
      <w:r>
        <w:rPr>
          <w:rFonts w:ascii="新宋体" w:eastAsia="新宋体" w:hAnsi="新宋体" w:cs="宋体" w:hint="eastAsia"/>
          <w:color w:val="000000"/>
          <w:kern w:val="0"/>
          <w:szCs w:val="21"/>
        </w:rPr>
        <w:t xml:space="preserve">00 </w:t>
      </w:r>
      <w:r>
        <w:rPr>
          <w:rFonts w:ascii="新宋体" w:eastAsia="新宋体" w:hAnsi="新宋体" w:cs="宋体" w:hint="eastAsia"/>
          <w:color w:val="000000"/>
          <w:kern w:val="0"/>
          <w:szCs w:val="21"/>
        </w:rPr>
        <w:t>（本地参会代表报名后可</w:t>
      </w:r>
      <w:r>
        <w:rPr>
          <w:rFonts w:ascii="新宋体" w:eastAsia="新宋体" w:hAnsi="新宋体" w:cs="宋体" w:hint="eastAsia"/>
          <w:color w:val="000000"/>
          <w:kern w:val="0"/>
          <w:szCs w:val="21"/>
        </w:rPr>
        <w:t>21</w:t>
      </w:r>
      <w:r>
        <w:rPr>
          <w:rFonts w:ascii="新宋体" w:eastAsia="新宋体" w:hAnsi="新宋体" w:cs="宋体" w:hint="eastAsia"/>
          <w:color w:val="000000"/>
          <w:kern w:val="0"/>
          <w:szCs w:val="21"/>
        </w:rPr>
        <w:t>号早</w:t>
      </w:r>
      <w:r>
        <w:rPr>
          <w:rFonts w:ascii="新宋体" w:eastAsia="新宋体" w:hAnsi="新宋体" w:cs="宋体" w:hint="eastAsia"/>
          <w:color w:val="000000"/>
          <w:kern w:val="0"/>
          <w:szCs w:val="21"/>
        </w:rPr>
        <w:t>9</w:t>
      </w:r>
      <w:bookmarkEnd w:id="0"/>
      <w:r>
        <w:rPr>
          <w:rFonts w:ascii="新宋体" w:eastAsia="新宋体" w:hAnsi="新宋体" w:cs="宋体" w:hint="eastAsia"/>
          <w:color w:val="000000"/>
          <w:kern w:val="0"/>
          <w:szCs w:val="21"/>
        </w:rPr>
        <w:t>点直接参加会议）</w:t>
      </w:r>
    </w:p>
    <w:p w:rsidR="000601DB" w:rsidRDefault="005B2AD8">
      <w:pPr>
        <w:widowControl/>
        <w:spacing w:line="400" w:lineRule="exact"/>
        <w:ind w:firstLine="1050"/>
        <w:rPr>
          <w:rFonts w:ascii="新宋体" w:eastAsia="新宋体" w:hAnsi="新宋体" w:cs="宋体"/>
          <w:color w:val="000000"/>
          <w:kern w:val="0"/>
          <w:szCs w:val="21"/>
        </w:rPr>
      </w:pPr>
      <w:r>
        <w:rPr>
          <w:rFonts w:ascii="新宋体" w:eastAsia="新宋体" w:hAnsi="新宋体" w:cs="宋体" w:hint="eastAsia"/>
          <w:color w:val="000000"/>
          <w:kern w:val="0"/>
          <w:szCs w:val="21"/>
        </w:rPr>
        <w:t>报到地点：</w:t>
      </w:r>
      <w:r>
        <w:t>郑州中州智选假日酒店</w:t>
      </w:r>
      <w:r>
        <w:rPr>
          <w:rFonts w:hint="eastAsia"/>
        </w:rPr>
        <w:t>--</w:t>
      </w:r>
      <w:r>
        <w:rPr>
          <w:rFonts w:hint="eastAsia"/>
        </w:rPr>
        <w:t>紫荆阁</w:t>
      </w:r>
      <w:r>
        <w:rPr>
          <w:rFonts w:ascii="新宋体" w:eastAsia="新宋体" w:hAnsi="新宋体" w:cs="宋体" w:hint="eastAsia"/>
          <w:color w:val="000000"/>
          <w:kern w:val="0"/>
          <w:szCs w:val="21"/>
        </w:rPr>
        <w:t>–大堂</w:t>
      </w:r>
      <w:r>
        <w:rPr>
          <w:rFonts w:ascii="新宋体" w:eastAsia="新宋体" w:hAnsi="新宋体" w:cs="宋体" w:hint="eastAsia"/>
          <w:color w:val="000000"/>
          <w:kern w:val="0"/>
          <w:szCs w:val="21"/>
        </w:rPr>
        <w:t xml:space="preserve">   </w:t>
      </w:r>
    </w:p>
    <w:p w:rsidR="000601DB" w:rsidRDefault="005B2AD8">
      <w:pPr>
        <w:widowControl/>
        <w:spacing w:line="400" w:lineRule="exact"/>
        <w:ind w:firstLine="1050"/>
        <w:rPr>
          <w:rFonts w:ascii="新宋体" w:eastAsia="新宋体" w:hAnsi="新宋体" w:cs="宋体"/>
          <w:color w:val="000000"/>
          <w:kern w:val="0"/>
          <w:szCs w:val="21"/>
        </w:rPr>
      </w:pPr>
      <w:r>
        <w:rPr>
          <w:rFonts w:ascii="新宋体" w:eastAsia="新宋体" w:hAnsi="新宋体" w:cs="宋体" w:hint="eastAsia"/>
          <w:color w:val="000000"/>
          <w:kern w:val="0"/>
          <w:szCs w:val="21"/>
        </w:rPr>
        <w:t>酒店电话：</w:t>
      </w:r>
      <w:r>
        <w:rPr>
          <w:rFonts w:ascii="宋体" w:hAnsi="宋体" w:cs="宋体" w:hint="eastAsia"/>
          <w:color w:val="333333"/>
          <w:szCs w:val="21"/>
          <w:shd w:val="clear" w:color="auto" w:fill="FFFFFF"/>
        </w:rPr>
        <w:t>0371-65950055</w:t>
      </w:r>
    </w:p>
    <w:p w:rsidR="000601DB" w:rsidRDefault="005B2AD8">
      <w:pPr>
        <w:widowControl/>
        <w:spacing w:line="400" w:lineRule="exact"/>
        <w:ind w:firstLine="735"/>
        <w:rPr>
          <w:rFonts w:ascii="新宋体" w:eastAsia="新宋体" w:hAnsi="新宋体" w:cs="宋体"/>
          <w:color w:val="000000"/>
          <w:kern w:val="0"/>
          <w:szCs w:val="21"/>
        </w:rPr>
      </w:pPr>
      <w:r>
        <w:rPr>
          <w:rFonts w:ascii="新宋体" w:eastAsia="新宋体" w:hAnsi="新宋体" w:cs="宋体" w:hint="eastAsia"/>
          <w:color w:val="000000"/>
          <w:kern w:val="0"/>
          <w:szCs w:val="21"/>
        </w:rPr>
        <w:t>2</w:t>
      </w:r>
      <w:r>
        <w:rPr>
          <w:rFonts w:ascii="新宋体" w:eastAsia="新宋体" w:hAnsi="新宋体" w:cs="宋体" w:hint="eastAsia"/>
          <w:color w:val="000000"/>
          <w:kern w:val="0"/>
          <w:szCs w:val="21"/>
        </w:rPr>
        <w:t>、酒店住宿：标间</w:t>
      </w:r>
      <w:r>
        <w:rPr>
          <w:rFonts w:ascii="新宋体" w:eastAsia="新宋体" w:hAnsi="新宋体" w:cs="宋体" w:hint="eastAsia"/>
          <w:color w:val="000000"/>
          <w:kern w:val="0"/>
          <w:szCs w:val="21"/>
        </w:rPr>
        <w:t>/</w:t>
      </w:r>
      <w:r>
        <w:rPr>
          <w:rFonts w:ascii="新宋体" w:eastAsia="新宋体" w:hAnsi="新宋体" w:cs="宋体" w:hint="eastAsia"/>
          <w:color w:val="000000"/>
          <w:kern w:val="0"/>
          <w:szCs w:val="21"/>
        </w:rPr>
        <w:t>大床</w:t>
      </w:r>
      <w:r>
        <w:rPr>
          <w:rFonts w:ascii="新宋体" w:eastAsia="新宋体" w:hAnsi="新宋体" w:cs="宋体" w:hint="eastAsia"/>
          <w:color w:val="000000"/>
          <w:kern w:val="0"/>
          <w:szCs w:val="21"/>
        </w:rPr>
        <w:t>398</w:t>
      </w:r>
      <w:r>
        <w:rPr>
          <w:rFonts w:ascii="新宋体" w:eastAsia="新宋体" w:hAnsi="新宋体" w:cs="宋体" w:hint="eastAsia"/>
          <w:color w:val="000000"/>
          <w:kern w:val="0"/>
          <w:szCs w:val="21"/>
        </w:rPr>
        <w:t>元。均含早！</w:t>
      </w:r>
      <w:r>
        <w:rPr>
          <w:rFonts w:ascii="新宋体" w:eastAsia="新宋体" w:hAnsi="新宋体" w:cs="宋体" w:hint="eastAsia"/>
          <w:b/>
          <w:bCs/>
          <w:color w:val="800000"/>
          <w:kern w:val="0"/>
          <w:szCs w:val="21"/>
        </w:rPr>
        <w:t>费用自理！</w:t>
      </w:r>
    </w:p>
    <w:p w:rsidR="000601DB" w:rsidRDefault="005B2AD8">
      <w:pPr>
        <w:widowControl/>
        <w:numPr>
          <w:ilvl w:val="0"/>
          <w:numId w:val="1"/>
        </w:numPr>
        <w:spacing w:line="400" w:lineRule="exact"/>
      </w:pPr>
      <w:r>
        <w:rPr>
          <w:rFonts w:ascii="新宋体" w:eastAsia="新宋体" w:hAnsi="新宋体" w:cs="宋体" w:hint="eastAsia"/>
          <w:color w:val="000000"/>
          <w:kern w:val="0"/>
          <w:szCs w:val="21"/>
        </w:rPr>
        <w:t>会议安排：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会议地点：</w:t>
      </w:r>
      <w:r>
        <w:t>郑州中州智选假日酒店</w:t>
      </w:r>
      <w:r>
        <w:rPr>
          <w:rFonts w:hint="eastAsia"/>
        </w:rPr>
        <w:t>--</w:t>
      </w:r>
      <w:r>
        <w:rPr>
          <w:rFonts w:hint="eastAsia"/>
        </w:rPr>
        <w:t>紫荆阁</w:t>
      </w:r>
    </w:p>
    <w:p w:rsidR="000601DB" w:rsidRDefault="005B2AD8">
      <w:pPr>
        <w:spacing w:line="400" w:lineRule="exact"/>
        <w:ind w:firstLineChars="900" w:firstLine="1890"/>
      </w:pPr>
      <w:r>
        <w:rPr>
          <w:rFonts w:hint="eastAsia"/>
        </w:rPr>
        <w:t>地址：</w:t>
      </w:r>
      <w:r>
        <w:t>郑州</w:t>
      </w:r>
      <w:r>
        <w:rPr>
          <w:rFonts w:hint="eastAsia"/>
        </w:rPr>
        <w:t>、</w:t>
      </w:r>
      <w:r>
        <w:t>金水区</w:t>
      </w:r>
      <w:r>
        <w:rPr>
          <w:rFonts w:hint="eastAsia"/>
        </w:rPr>
        <w:t>、</w:t>
      </w:r>
      <w:r>
        <w:t>金水路</w:t>
      </w:r>
      <w:r>
        <w:t>114</w:t>
      </w:r>
      <w:r>
        <w:t>号</w:t>
      </w:r>
      <w:r>
        <w:t xml:space="preserve"> </w:t>
      </w:r>
      <w:r>
        <w:t>，紫荆山公园旁</w:t>
      </w:r>
    </w:p>
    <w:p w:rsidR="000601DB" w:rsidRDefault="005B2AD8">
      <w:pPr>
        <w:widowControl/>
        <w:spacing w:line="400" w:lineRule="exact"/>
        <w:ind w:firstLineChars="650" w:firstLine="1365"/>
        <w:rPr>
          <w:rFonts w:ascii="新宋体" w:eastAsia="新宋体" w:hAnsi="新宋体" w:cs="宋体"/>
          <w:color w:val="000000"/>
          <w:kern w:val="0"/>
          <w:szCs w:val="21"/>
        </w:rPr>
      </w:pPr>
      <w:r>
        <w:rPr>
          <w:rFonts w:ascii="新宋体" w:eastAsia="新宋体" w:hAnsi="新宋体" w:cs="宋体" w:hint="eastAsia"/>
          <w:color w:val="000000"/>
          <w:kern w:val="0"/>
          <w:szCs w:val="21"/>
        </w:rPr>
        <w:t xml:space="preserve"> 2</w:t>
      </w:r>
      <w:r>
        <w:rPr>
          <w:rFonts w:ascii="新宋体" w:eastAsia="新宋体" w:hAnsi="新宋体" w:cs="宋体" w:hint="eastAsia"/>
          <w:color w:val="000000"/>
          <w:kern w:val="0"/>
          <w:szCs w:val="21"/>
        </w:rPr>
        <w:t>、</w:t>
      </w:r>
      <w:r>
        <w:rPr>
          <w:rFonts w:ascii="新宋体" w:eastAsia="新宋体" w:hAnsi="新宋体" w:cs="宋体" w:hint="eastAsia"/>
          <w:color w:val="000000"/>
          <w:kern w:val="0"/>
          <w:szCs w:val="21"/>
        </w:rPr>
        <w:t xml:space="preserve"> </w:t>
      </w:r>
      <w:r>
        <w:rPr>
          <w:rFonts w:ascii="新宋体" w:eastAsia="新宋体" w:hAnsi="新宋体" w:cs="宋体" w:hint="eastAsia"/>
          <w:color w:val="000000"/>
          <w:kern w:val="0"/>
          <w:szCs w:val="21"/>
        </w:rPr>
        <w:t>会议时间</w:t>
      </w:r>
      <w:r>
        <w:rPr>
          <w:rFonts w:ascii="新宋体" w:eastAsia="新宋体" w:hAnsi="新宋体" w:cs="宋体" w:hint="eastAsia"/>
          <w:color w:val="000000"/>
          <w:kern w:val="0"/>
          <w:szCs w:val="21"/>
        </w:rPr>
        <w:t>:</w:t>
      </w:r>
      <w:r>
        <w:rPr>
          <w:rFonts w:ascii="新宋体" w:eastAsia="新宋体" w:hAnsi="新宋体" w:cs="宋体" w:hint="eastAsia"/>
          <w:b/>
          <w:bCs/>
          <w:color w:val="800000"/>
          <w:kern w:val="0"/>
          <w:szCs w:val="21"/>
        </w:rPr>
        <w:t>8</w:t>
      </w:r>
      <w:r>
        <w:rPr>
          <w:rFonts w:ascii="新宋体" w:eastAsia="新宋体" w:hAnsi="新宋体" w:cs="宋体" w:hint="eastAsia"/>
          <w:b/>
          <w:bCs/>
          <w:color w:val="800000"/>
          <w:kern w:val="0"/>
          <w:szCs w:val="21"/>
        </w:rPr>
        <w:t>月</w:t>
      </w:r>
      <w:r>
        <w:rPr>
          <w:rFonts w:ascii="新宋体" w:eastAsia="新宋体" w:hAnsi="新宋体" w:cs="宋体" w:hint="eastAsia"/>
          <w:b/>
          <w:bCs/>
          <w:color w:val="800000"/>
          <w:kern w:val="0"/>
          <w:szCs w:val="21"/>
        </w:rPr>
        <w:t>21</w:t>
      </w:r>
      <w:r>
        <w:rPr>
          <w:rFonts w:ascii="新宋体" w:eastAsia="新宋体" w:hAnsi="新宋体" w:cs="宋体" w:hint="eastAsia"/>
          <w:b/>
          <w:bCs/>
          <w:color w:val="800000"/>
          <w:kern w:val="0"/>
          <w:szCs w:val="21"/>
        </w:rPr>
        <w:t>日（周四）</w:t>
      </w:r>
      <w:r>
        <w:rPr>
          <w:rFonts w:ascii="新宋体" w:eastAsia="新宋体" w:hAnsi="新宋体" w:cs="宋体" w:hint="eastAsia"/>
          <w:b/>
          <w:bCs/>
          <w:color w:val="800000"/>
          <w:kern w:val="0"/>
          <w:szCs w:val="21"/>
        </w:rPr>
        <w:t>9</w:t>
      </w:r>
      <w:r>
        <w:rPr>
          <w:rFonts w:ascii="新宋体" w:eastAsia="新宋体" w:hAnsi="新宋体" w:cs="宋体" w:hint="eastAsia"/>
          <w:b/>
          <w:bCs/>
          <w:color w:val="800000"/>
          <w:kern w:val="0"/>
          <w:szCs w:val="21"/>
        </w:rPr>
        <w:t>：</w:t>
      </w:r>
      <w:r>
        <w:rPr>
          <w:rFonts w:ascii="新宋体" w:eastAsia="新宋体" w:hAnsi="新宋体" w:cs="宋体" w:hint="eastAsia"/>
          <w:b/>
          <w:bCs/>
          <w:color w:val="800000"/>
          <w:kern w:val="0"/>
          <w:szCs w:val="21"/>
        </w:rPr>
        <w:t>00-17</w:t>
      </w:r>
      <w:r>
        <w:rPr>
          <w:rFonts w:ascii="新宋体" w:eastAsia="新宋体" w:hAnsi="新宋体" w:cs="宋体" w:hint="eastAsia"/>
          <w:b/>
          <w:bCs/>
          <w:color w:val="800000"/>
          <w:kern w:val="0"/>
          <w:szCs w:val="21"/>
        </w:rPr>
        <w:t>：</w:t>
      </w:r>
      <w:r>
        <w:rPr>
          <w:rFonts w:ascii="新宋体" w:eastAsia="新宋体" w:hAnsi="新宋体" w:cs="宋体" w:hint="eastAsia"/>
          <w:b/>
          <w:bCs/>
          <w:color w:val="800000"/>
          <w:kern w:val="0"/>
          <w:szCs w:val="21"/>
        </w:rPr>
        <w:t xml:space="preserve">30 </w:t>
      </w:r>
    </w:p>
    <w:p w:rsidR="000601DB" w:rsidRDefault="000601DB">
      <w:pPr>
        <w:widowControl/>
        <w:rPr>
          <w:rFonts w:ascii="新宋体" w:eastAsia="新宋体" w:hAnsi="新宋体" w:cs="宋体"/>
          <w:kern w:val="0"/>
          <w:sz w:val="24"/>
          <w:szCs w:val="24"/>
        </w:rPr>
      </w:pPr>
    </w:p>
    <w:tbl>
      <w:tblPr>
        <w:tblW w:w="8790" w:type="dxa"/>
        <w:tblInd w:w="108" w:type="dxa"/>
        <w:tblLayout w:type="fixed"/>
        <w:tblLook w:val="0000"/>
      </w:tblPr>
      <w:tblGrid>
        <w:gridCol w:w="1135"/>
        <w:gridCol w:w="994"/>
        <w:gridCol w:w="849"/>
        <w:gridCol w:w="1276"/>
        <w:gridCol w:w="567"/>
        <w:gridCol w:w="709"/>
        <w:gridCol w:w="874"/>
        <w:gridCol w:w="543"/>
        <w:gridCol w:w="282"/>
        <w:gridCol w:w="255"/>
        <w:gridCol w:w="1306"/>
      </w:tblGrid>
      <w:tr w:rsidR="000601DB">
        <w:trPr>
          <w:trHeight w:val="377"/>
        </w:trPr>
        <w:tc>
          <w:tcPr>
            <w:tcW w:w="1135" w:type="dxa"/>
            <w:tcBorders>
              <w:top w:val="dotted" w:sz="4" w:space="0" w:color="632423"/>
              <w:left w:val="dotted" w:sz="4" w:space="0" w:color="632423"/>
              <w:bottom w:val="dotted" w:sz="4" w:space="0" w:color="632423"/>
              <w:right w:val="dotted" w:sz="4" w:space="0" w:color="632423"/>
            </w:tcBorders>
            <w:vAlign w:val="center"/>
          </w:tcPr>
          <w:p w:rsidR="000601DB" w:rsidRDefault="005B2AD8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公司名称</w:t>
            </w:r>
          </w:p>
        </w:tc>
        <w:tc>
          <w:tcPr>
            <w:tcW w:w="7655" w:type="dxa"/>
            <w:gridSpan w:val="10"/>
            <w:tcBorders>
              <w:top w:val="dotted" w:sz="4" w:space="0" w:color="632423"/>
              <w:left w:val="nil"/>
              <w:bottom w:val="dotted" w:sz="4" w:space="0" w:color="632423"/>
              <w:right w:val="dotted" w:sz="4" w:space="0" w:color="632423"/>
            </w:tcBorders>
            <w:vAlign w:val="center"/>
          </w:tcPr>
          <w:p w:rsidR="000601DB" w:rsidRDefault="000601DB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0601DB">
        <w:trPr>
          <w:trHeight w:val="332"/>
        </w:trPr>
        <w:tc>
          <w:tcPr>
            <w:tcW w:w="1135" w:type="dxa"/>
            <w:tcBorders>
              <w:top w:val="dotted" w:sz="4" w:space="0" w:color="632423"/>
              <w:left w:val="dotted" w:sz="4" w:space="0" w:color="632423"/>
              <w:bottom w:val="dotted" w:sz="4" w:space="0" w:color="632423"/>
              <w:right w:val="dotted" w:sz="4" w:space="0" w:color="632423"/>
            </w:tcBorders>
            <w:vAlign w:val="center"/>
          </w:tcPr>
          <w:p w:rsidR="000601DB" w:rsidRDefault="005B2AD8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单位地址</w:t>
            </w:r>
          </w:p>
        </w:tc>
        <w:tc>
          <w:tcPr>
            <w:tcW w:w="5269" w:type="dxa"/>
            <w:gridSpan w:val="6"/>
            <w:tcBorders>
              <w:top w:val="dotted" w:sz="4" w:space="0" w:color="632423"/>
              <w:left w:val="nil"/>
              <w:bottom w:val="dotted" w:sz="4" w:space="0" w:color="632423"/>
              <w:right w:val="dotted" w:sz="4" w:space="0" w:color="632423"/>
            </w:tcBorders>
            <w:vAlign w:val="center"/>
          </w:tcPr>
          <w:p w:rsidR="000601DB" w:rsidRDefault="000601DB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dotted" w:sz="4" w:space="0" w:color="632423"/>
              <w:left w:val="nil"/>
              <w:bottom w:val="dotted" w:sz="4" w:space="0" w:color="632423"/>
              <w:right w:val="dotted" w:sz="4" w:space="0" w:color="632423"/>
            </w:tcBorders>
            <w:vAlign w:val="center"/>
          </w:tcPr>
          <w:p w:rsidR="000601DB" w:rsidRDefault="005B2AD8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邮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编</w:t>
            </w:r>
          </w:p>
        </w:tc>
        <w:tc>
          <w:tcPr>
            <w:tcW w:w="1561" w:type="dxa"/>
            <w:gridSpan w:val="2"/>
            <w:tcBorders>
              <w:top w:val="dotted" w:sz="4" w:space="0" w:color="632423"/>
              <w:left w:val="nil"/>
              <w:bottom w:val="dotted" w:sz="4" w:space="0" w:color="632423"/>
              <w:right w:val="dotted" w:sz="4" w:space="0" w:color="632423"/>
            </w:tcBorders>
            <w:vAlign w:val="center"/>
          </w:tcPr>
          <w:p w:rsidR="000601DB" w:rsidRDefault="000601DB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0601DB">
        <w:trPr>
          <w:trHeight w:val="341"/>
        </w:trPr>
        <w:tc>
          <w:tcPr>
            <w:tcW w:w="1135" w:type="dxa"/>
            <w:tcBorders>
              <w:top w:val="dotted" w:sz="4" w:space="0" w:color="632423"/>
              <w:left w:val="dotted" w:sz="4" w:space="0" w:color="632423"/>
              <w:bottom w:val="dotted" w:sz="4" w:space="0" w:color="632423"/>
              <w:right w:val="dotted" w:sz="4" w:space="0" w:color="632423"/>
            </w:tcBorders>
            <w:vAlign w:val="center"/>
          </w:tcPr>
          <w:p w:rsidR="000601DB" w:rsidRDefault="005B2AD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参会代表</w:t>
            </w:r>
          </w:p>
        </w:tc>
        <w:tc>
          <w:tcPr>
            <w:tcW w:w="994" w:type="dxa"/>
            <w:tcBorders>
              <w:top w:val="dotted" w:sz="4" w:space="0" w:color="632423"/>
              <w:left w:val="nil"/>
              <w:bottom w:val="dotted" w:sz="4" w:space="0" w:color="632423"/>
              <w:right w:val="dotted" w:sz="4" w:space="0" w:color="632423"/>
            </w:tcBorders>
            <w:vAlign w:val="center"/>
          </w:tcPr>
          <w:p w:rsidR="000601DB" w:rsidRDefault="005B2AD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姓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名</w:t>
            </w:r>
          </w:p>
        </w:tc>
        <w:tc>
          <w:tcPr>
            <w:tcW w:w="849" w:type="dxa"/>
            <w:tcBorders>
              <w:top w:val="dotted" w:sz="4" w:space="0" w:color="632423"/>
              <w:left w:val="nil"/>
              <w:bottom w:val="dotted" w:sz="4" w:space="0" w:color="632423"/>
              <w:right w:val="dotted" w:sz="4" w:space="0" w:color="632423"/>
            </w:tcBorders>
            <w:vAlign w:val="center"/>
          </w:tcPr>
          <w:p w:rsidR="000601DB" w:rsidRDefault="005B2AD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职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务</w:t>
            </w:r>
          </w:p>
        </w:tc>
        <w:tc>
          <w:tcPr>
            <w:tcW w:w="1843" w:type="dxa"/>
            <w:gridSpan w:val="2"/>
            <w:tcBorders>
              <w:top w:val="dotted" w:sz="4" w:space="0" w:color="632423"/>
              <w:left w:val="nil"/>
              <w:bottom w:val="dotted" w:sz="4" w:space="0" w:color="632423"/>
              <w:right w:val="dotted" w:sz="4" w:space="0" w:color="632423"/>
            </w:tcBorders>
            <w:vAlign w:val="center"/>
          </w:tcPr>
          <w:p w:rsidR="000601DB" w:rsidRDefault="005B2AD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2663" w:type="dxa"/>
            <w:gridSpan w:val="5"/>
            <w:tcBorders>
              <w:top w:val="dotted" w:sz="4" w:space="0" w:color="632423"/>
              <w:left w:val="nil"/>
              <w:bottom w:val="dotted" w:sz="4" w:space="0" w:color="632423"/>
              <w:right w:val="dotted" w:sz="4" w:space="0" w:color="632423"/>
            </w:tcBorders>
            <w:vAlign w:val="center"/>
          </w:tcPr>
          <w:p w:rsidR="000601DB" w:rsidRDefault="005B2AD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E--mail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：</w:t>
            </w:r>
            <w:r>
              <w:rPr>
                <w:rFonts w:ascii="新宋体" w:eastAsia="新宋体" w:hAnsi="新宋体" w:cs="宋体" w:hint="eastAsia"/>
                <w:color w:val="800000"/>
                <w:kern w:val="0"/>
                <w:szCs w:val="21"/>
              </w:rPr>
              <w:t>（必填项）</w:t>
            </w:r>
          </w:p>
        </w:tc>
        <w:tc>
          <w:tcPr>
            <w:tcW w:w="1306" w:type="dxa"/>
            <w:tcBorders>
              <w:top w:val="dotted" w:sz="4" w:space="0" w:color="632423"/>
              <w:left w:val="nil"/>
              <w:bottom w:val="dotted" w:sz="4" w:space="0" w:color="632423"/>
              <w:right w:val="dotted" w:sz="4" w:space="0" w:color="632423"/>
            </w:tcBorders>
            <w:vAlign w:val="center"/>
          </w:tcPr>
          <w:p w:rsidR="000601DB" w:rsidRDefault="005B2AD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是否参加</w:t>
            </w:r>
            <w:r>
              <w:rPr>
                <w:rFonts w:ascii="新宋体" w:eastAsia="新宋体" w:hAnsi="新宋体" w:cs="宋体" w:hint="eastAsia"/>
                <w:b/>
                <w:bCs/>
                <w:color w:val="800000"/>
                <w:kern w:val="0"/>
                <w:szCs w:val="21"/>
              </w:rPr>
              <w:t>22</w:t>
            </w:r>
            <w:r>
              <w:rPr>
                <w:rFonts w:ascii="新宋体" w:eastAsia="新宋体" w:hAnsi="新宋体" w:cs="宋体" w:hint="eastAsia"/>
                <w:b/>
                <w:bCs/>
                <w:color w:val="800000"/>
                <w:kern w:val="0"/>
                <w:szCs w:val="21"/>
              </w:rPr>
              <w:t>号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考察活动</w:t>
            </w:r>
          </w:p>
        </w:tc>
      </w:tr>
      <w:tr w:rsidR="000601DB">
        <w:trPr>
          <w:trHeight w:val="341"/>
        </w:trPr>
        <w:tc>
          <w:tcPr>
            <w:tcW w:w="1135" w:type="dxa"/>
            <w:tcBorders>
              <w:top w:val="dotted" w:sz="4" w:space="0" w:color="632423"/>
              <w:left w:val="dotted" w:sz="4" w:space="0" w:color="632423"/>
              <w:bottom w:val="dotted" w:sz="4" w:space="0" w:color="632423"/>
              <w:right w:val="dotted" w:sz="4" w:space="0" w:color="632423"/>
            </w:tcBorders>
          </w:tcPr>
          <w:p w:rsidR="000601DB" w:rsidRDefault="005B2AD8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1</w:t>
            </w:r>
          </w:p>
        </w:tc>
        <w:tc>
          <w:tcPr>
            <w:tcW w:w="994" w:type="dxa"/>
            <w:tcBorders>
              <w:top w:val="dotted" w:sz="4" w:space="0" w:color="632423"/>
              <w:left w:val="nil"/>
              <w:bottom w:val="dotted" w:sz="4" w:space="0" w:color="632423"/>
              <w:right w:val="dotted" w:sz="4" w:space="0" w:color="632423"/>
            </w:tcBorders>
          </w:tcPr>
          <w:p w:rsidR="000601DB" w:rsidRDefault="000601DB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dotted" w:sz="4" w:space="0" w:color="632423"/>
              <w:left w:val="nil"/>
              <w:bottom w:val="dotted" w:sz="4" w:space="0" w:color="632423"/>
              <w:right w:val="dotted" w:sz="4" w:space="0" w:color="632423"/>
            </w:tcBorders>
          </w:tcPr>
          <w:p w:rsidR="000601DB" w:rsidRDefault="000601DB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632423"/>
              <w:left w:val="nil"/>
              <w:bottom w:val="dotted" w:sz="4" w:space="0" w:color="632423"/>
              <w:right w:val="dotted" w:sz="4" w:space="0" w:color="632423"/>
            </w:tcBorders>
          </w:tcPr>
          <w:p w:rsidR="000601DB" w:rsidRDefault="000601DB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5"/>
            <w:tcBorders>
              <w:top w:val="dotted" w:sz="4" w:space="0" w:color="632423"/>
              <w:left w:val="nil"/>
              <w:bottom w:val="dotted" w:sz="4" w:space="0" w:color="632423"/>
              <w:right w:val="dotted" w:sz="4" w:space="0" w:color="632423"/>
            </w:tcBorders>
          </w:tcPr>
          <w:p w:rsidR="000601DB" w:rsidRDefault="000601DB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dotted" w:sz="4" w:space="0" w:color="632423"/>
              <w:left w:val="nil"/>
              <w:bottom w:val="dotted" w:sz="4" w:space="0" w:color="632423"/>
              <w:right w:val="dotted" w:sz="4" w:space="0" w:color="632423"/>
            </w:tcBorders>
            <w:vAlign w:val="center"/>
          </w:tcPr>
          <w:p w:rsidR="000601DB" w:rsidRDefault="000601DB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0601DB">
        <w:trPr>
          <w:trHeight w:val="341"/>
        </w:trPr>
        <w:tc>
          <w:tcPr>
            <w:tcW w:w="1135" w:type="dxa"/>
            <w:tcBorders>
              <w:top w:val="dotted" w:sz="4" w:space="0" w:color="632423"/>
              <w:left w:val="dotted" w:sz="4" w:space="0" w:color="632423"/>
              <w:bottom w:val="dotted" w:sz="4" w:space="0" w:color="632423"/>
              <w:right w:val="dotted" w:sz="4" w:space="0" w:color="632423"/>
            </w:tcBorders>
          </w:tcPr>
          <w:p w:rsidR="000601DB" w:rsidRDefault="005B2AD8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2</w:t>
            </w:r>
          </w:p>
        </w:tc>
        <w:tc>
          <w:tcPr>
            <w:tcW w:w="994" w:type="dxa"/>
            <w:tcBorders>
              <w:top w:val="dotted" w:sz="4" w:space="0" w:color="632423"/>
              <w:left w:val="nil"/>
              <w:bottom w:val="dotted" w:sz="4" w:space="0" w:color="632423"/>
              <w:right w:val="dotted" w:sz="4" w:space="0" w:color="632423"/>
            </w:tcBorders>
          </w:tcPr>
          <w:p w:rsidR="000601DB" w:rsidRDefault="000601DB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dotted" w:sz="4" w:space="0" w:color="632423"/>
              <w:left w:val="nil"/>
              <w:bottom w:val="dotted" w:sz="4" w:space="0" w:color="632423"/>
              <w:right w:val="dotted" w:sz="4" w:space="0" w:color="632423"/>
            </w:tcBorders>
          </w:tcPr>
          <w:p w:rsidR="000601DB" w:rsidRDefault="000601DB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632423"/>
              <w:left w:val="nil"/>
              <w:bottom w:val="dotted" w:sz="4" w:space="0" w:color="632423"/>
              <w:right w:val="dotted" w:sz="4" w:space="0" w:color="632423"/>
            </w:tcBorders>
          </w:tcPr>
          <w:p w:rsidR="000601DB" w:rsidRDefault="000601DB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5"/>
            <w:tcBorders>
              <w:top w:val="dotted" w:sz="4" w:space="0" w:color="632423"/>
              <w:left w:val="nil"/>
              <w:bottom w:val="dotted" w:sz="4" w:space="0" w:color="632423"/>
              <w:right w:val="dotted" w:sz="4" w:space="0" w:color="632423"/>
            </w:tcBorders>
          </w:tcPr>
          <w:p w:rsidR="000601DB" w:rsidRDefault="000601DB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dotted" w:sz="4" w:space="0" w:color="632423"/>
              <w:left w:val="nil"/>
              <w:bottom w:val="dotted" w:sz="4" w:space="0" w:color="632423"/>
              <w:right w:val="dotted" w:sz="4" w:space="0" w:color="632423"/>
            </w:tcBorders>
            <w:vAlign w:val="center"/>
          </w:tcPr>
          <w:p w:rsidR="000601DB" w:rsidRDefault="000601DB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0601DB">
        <w:trPr>
          <w:trHeight w:val="341"/>
        </w:trPr>
        <w:tc>
          <w:tcPr>
            <w:tcW w:w="1135" w:type="dxa"/>
            <w:tcBorders>
              <w:top w:val="dotted" w:sz="4" w:space="0" w:color="632423"/>
              <w:left w:val="dotted" w:sz="4" w:space="0" w:color="632423"/>
              <w:bottom w:val="dotted" w:sz="4" w:space="0" w:color="632423"/>
              <w:right w:val="dotted" w:sz="4" w:space="0" w:color="632423"/>
            </w:tcBorders>
          </w:tcPr>
          <w:p w:rsidR="000601DB" w:rsidRDefault="005B2AD8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3</w:t>
            </w:r>
          </w:p>
        </w:tc>
        <w:tc>
          <w:tcPr>
            <w:tcW w:w="994" w:type="dxa"/>
            <w:tcBorders>
              <w:top w:val="dotted" w:sz="4" w:space="0" w:color="632423"/>
              <w:left w:val="nil"/>
              <w:bottom w:val="dotted" w:sz="4" w:space="0" w:color="632423"/>
              <w:right w:val="dotted" w:sz="4" w:space="0" w:color="632423"/>
            </w:tcBorders>
          </w:tcPr>
          <w:p w:rsidR="000601DB" w:rsidRDefault="000601DB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dotted" w:sz="4" w:space="0" w:color="632423"/>
              <w:left w:val="nil"/>
              <w:bottom w:val="dotted" w:sz="4" w:space="0" w:color="632423"/>
              <w:right w:val="dotted" w:sz="4" w:space="0" w:color="632423"/>
            </w:tcBorders>
          </w:tcPr>
          <w:p w:rsidR="000601DB" w:rsidRDefault="000601DB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632423"/>
              <w:left w:val="nil"/>
              <w:bottom w:val="dotted" w:sz="4" w:space="0" w:color="632423"/>
              <w:right w:val="dotted" w:sz="4" w:space="0" w:color="632423"/>
            </w:tcBorders>
          </w:tcPr>
          <w:p w:rsidR="000601DB" w:rsidRDefault="000601DB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5"/>
            <w:tcBorders>
              <w:top w:val="dotted" w:sz="4" w:space="0" w:color="632423"/>
              <w:left w:val="nil"/>
              <w:bottom w:val="dotted" w:sz="4" w:space="0" w:color="632423"/>
              <w:right w:val="dotted" w:sz="4" w:space="0" w:color="632423"/>
            </w:tcBorders>
          </w:tcPr>
          <w:p w:rsidR="000601DB" w:rsidRDefault="000601DB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dotted" w:sz="4" w:space="0" w:color="632423"/>
              <w:left w:val="nil"/>
              <w:bottom w:val="dotted" w:sz="4" w:space="0" w:color="632423"/>
              <w:right w:val="dotted" w:sz="4" w:space="0" w:color="632423"/>
            </w:tcBorders>
            <w:vAlign w:val="center"/>
          </w:tcPr>
          <w:p w:rsidR="000601DB" w:rsidRDefault="000601DB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0601DB">
        <w:trPr>
          <w:trHeight w:val="341"/>
        </w:trPr>
        <w:tc>
          <w:tcPr>
            <w:tcW w:w="1135" w:type="dxa"/>
            <w:tcBorders>
              <w:top w:val="dotted" w:sz="4" w:space="0" w:color="632423"/>
              <w:left w:val="dotted" w:sz="4" w:space="0" w:color="632423"/>
              <w:bottom w:val="dotted" w:sz="4" w:space="0" w:color="632423"/>
              <w:right w:val="dotted" w:sz="4" w:space="0" w:color="632423"/>
            </w:tcBorders>
          </w:tcPr>
          <w:p w:rsidR="000601DB" w:rsidRDefault="005B2AD8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4</w:t>
            </w:r>
          </w:p>
        </w:tc>
        <w:tc>
          <w:tcPr>
            <w:tcW w:w="994" w:type="dxa"/>
            <w:tcBorders>
              <w:top w:val="dotted" w:sz="4" w:space="0" w:color="632423"/>
              <w:left w:val="nil"/>
              <w:bottom w:val="dotted" w:sz="4" w:space="0" w:color="632423"/>
              <w:right w:val="dotted" w:sz="4" w:space="0" w:color="632423"/>
            </w:tcBorders>
          </w:tcPr>
          <w:p w:rsidR="000601DB" w:rsidRDefault="000601DB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dotted" w:sz="4" w:space="0" w:color="632423"/>
              <w:left w:val="nil"/>
              <w:bottom w:val="dotted" w:sz="4" w:space="0" w:color="632423"/>
              <w:right w:val="dotted" w:sz="4" w:space="0" w:color="632423"/>
            </w:tcBorders>
          </w:tcPr>
          <w:p w:rsidR="000601DB" w:rsidRDefault="000601DB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632423"/>
              <w:left w:val="nil"/>
              <w:bottom w:val="dotted" w:sz="4" w:space="0" w:color="632423"/>
              <w:right w:val="dotted" w:sz="4" w:space="0" w:color="632423"/>
            </w:tcBorders>
          </w:tcPr>
          <w:p w:rsidR="000601DB" w:rsidRDefault="000601DB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5"/>
            <w:tcBorders>
              <w:top w:val="dotted" w:sz="4" w:space="0" w:color="632423"/>
              <w:left w:val="nil"/>
              <w:bottom w:val="dotted" w:sz="4" w:space="0" w:color="632423"/>
              <w:right w:val="dotted" w:sz="4" w:space="0" w:color="632423"/>
            </w:tcBorders>
          </w:tcPr>
          <w:p w:rsidR="000601DB" w:rsidRDefault="000601DB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dotted" w:sz="4" w:space="0" w:color="632423"/>
              <w:left w:val="nil"/>
              <w:bottom w:val="dotted" w:sz="4" w:space="0" w:color="632423"/>
              <w:right w:val="dotted" w:sz="4" w:space="0" w:color="632423"/>
            </w:tcBorders>
            <w:vAlign w:val="center"/>
          </w:tcPr>
          <w:p w:rsidR="000601DB" w:rsidRDefault="000601DB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0601DB">
        <w:trPr>
          <w:trHeight w:val="341"/>
        </w:trPr>
        <w:tc>
          <w:tcPr>
            <w:tcW w:w="1135" w:type="dxa"/>
            <w:vMerge w:val="restart"/>
            <w:tcBorders>
              <w:top w:val="nil"/>
              <w:left w:val="dotted" w:sz="4" w:space="0" w:color="632423"/>
              <w:bottom w:val="dotted" w:sz="4" w:space="0" w:color="632423"/>
              <w:right w:val="dotted" w:sz="4" w:space="0" w:color="632423"/>
            </w:tcBorders>
            <w:vAlign w:val="center"/>
          </w:tcPr>
          <w:p w:rsidR="000601DB" w:rsidRDefault="005B2AD8">
            <w:r>
              <w:rPr>
                <w:rFonts w:hint="eastAsia"/>
              </w:rPr>
              <w:t>预定酒店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dotted" w:sz="4" w:space="0" w:color="632423"/>
              <w:right w:val="dotted" w:sz="4" w:space="0" w:color="632423"/>
            </w:tcBorders>
            <w:vAlign w:val="center"/>
          </w:tcPr>
          <w:p w:rsidR="000601DB" w:rsidRDefault="005B2AD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bottom w:val="dotted" w:sz="4" w:space="0" w:color="632423"/>
              <w:right w:val="dotted" w:sz="4" w:space="0" w:color="632423"/>
            </w:tcBorders>
            <w:vAlign w:val="center"/>
          </w:tcPr>
          <w:p w:rsidR="000601DB" w:rsidRDefault="005B2AD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632423"/>
              <w:left w:val="nil"/>
              <w:bottom w:val="dotted" w:sz="4" w:space="0" w:color="632423"/>
              <w:right w:val="dotted" w:sz="4" w:space="0" w:color="632423"/>
            </w:tcBorders>
            <w:vAlign w:val="center"/>
          </w:tcPr>
          <w:p w:rsidR="000601DB" w:rsidRDefault="005B2AD8">
            <w:r>
              <w:rPr>
                <w:rFonts w:hint="eastAsia"/>
              </w:rPr>
              <w:t>标间</w:t>
            </w:r>
          </w:p>
        </w:tc>
        <w:tc>
          <w:tcPr>
            <w:tcW w:w="1276" w:type="dxa"/>
            <w:gridSpan w:val="2"/>
            <w:tcBorders>
              <w:top w:val="dotted" w:sz="4" w:space="0" w:color="632423"/>
              <w:left w:val="nil"/>
              <w:bottom w:val="dotted" w:sz="4" w:space="0" w:color="632423"/>
              <w:right w:val="dotted" w:sz="4" w:space="0" w:color="632423"/>
            </w:tcBorders>
            <w:vAlign w:val="center"/>
          </w:tcPr>
          <w:p w:rsidR="000601DB" w:rsidRDefault="005B2AD8">
            <w:r>
              <w:rPr>
                <w:rFonts w:hint="eastAsia"/>
              </w:rPr>
              <w:t>间</w:t>
            </w:r>
          </w:p>
        </w:tc>
        <w:tc>
          <w:tcPr>
            <w:tcW w:w="1417" w:type="dxa"/>
            <w:gridSpan w:val="2"/>
            <w:tcBorders>
              <w:top w:val="dotted" w:sz="4" w:space="0" w:color="632423"/>
              <w:left w:val="nil"/>
              <w:bottom w:val="dotted" w:sz="4" w:space="0" w:color="632423"/>
              <w:right w:val="dotted" w:sz="4" w:space="0" w:color="632423"/>
            </w:tcBorders>
            <w:vAlign w:val="center"/>
          </w:tcPr>
          <w:p w:rsidR="000601DB" w:rsidRDefault="005B2AD8"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37" w:type="dxa"/>
            <w:gridSpan w:val="2"/>
            <w:tcBorders>
              <w:top w:val="dotted" w:sz="4" w:space="0" w:color="632423"/>
              <w:left w:val="nil"/>
              <w:bottom w:val="dotted" w:sz="4" w:space="0" w:color="632423"/>
              <w:right w:val="dotted" w:sz="4" w:space="0" w:color="632423"/>
            </w:tcBorders>
            <w:vAlign w:val="center"/>
          </w:tcPr>
          <w:p w:rsidR="000601DB" w:rsidRDefault="005B2AD8">
            <w:r>
              <w:rPr>
                <w:rFonts w:hint="eastAsia"/>
              </w:rPr>
              <w:t>至</w:t>
            </w:r>
          </w:p>
        </w:tc>
        <w:tc>
          <w:tcPr>
            <w:tcW w:w="1306" w:type="dxa"/>
            <w:tcBorders>
              <w:top w:val="dotted" w:sz="4" w:space="0" w:color="632423"/>
              <w:left w:val="nil"/>
              <w:bottom w:val="dotted" w:sz="4" w:space="0" w:color="632423"/>
              <w:right w:val="dotted" w:sz="4" w:space="0" w:color="632423"/>
            </w:tcBorders>
            <w:vAlign w:val="center"/>
          </w:tcPr>
          <w:p w:rsidR="000601DB" w:rsidRDefault="005B2AD8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0601DB">
        <w:trPr>
          <w:trHeight w:val="711"/>
        </w:trPr>
        <w:tc>
          <w:tcPr>
            <w:tcW w:w="1135" w:type="dxa"/>
            <w:vMerge/>
            <w:tcBorders>
              <w:top w:val="nil"/>
              <w:left w:val="dotted" w:sz="4" w:space="0" w:color="632423"/>
              <w:bottom w:val="dotted" w:sz="4" w:space="0" w:color="632423"/>
              <w:right w:val="dotted" w:sz="4" w:space="0" w:color="632423"/>
            </w:tcBorders>
            <w:vAlign w:val="center"/>
          </w:tcPr>
          <w:p w:rsidR="000601DB" w:rsidRDefault="000601DB"/>
        </w:tc>
        <w:tc>
          <w:tcPr>
            <w:tcW w:w="994" w:type="dxa"/>
            <w:vMerge/>
            <w:tcBorders>
              <w:top w:val="nil"/>
              <w:left w:val="nil"/>
              <w:bottom w:val="dotted" w:sz="4" w:space="0" w:color="632423"/>
              <w:right w:val="dotted" w:sz="4" w:space="0" w:color="632423"/>
            </w:tcBorders>
            <w:vAlign w:val="center"/>
          </w:tcPr>
          <w:p w:rsidR="000601DB" w:rsidRDefault="000601DB"/>
        </w:tc>
        <w:tc>
          <w:tcPr>
            <w:tcW w:w="849" w:type="dxa"/>
            <w:vMerge/>
            <w:tcBorders>
              <w:top w:val="nil"/>
              <w:left w:val="nil"/>
              <w:bottom w:val="dotted" w:sz="4" w:space="0" w:color="632423"/>
              <w:right w:val="dotted" w:sz="4" w:space="0" w:color="632423"/>
            </w:tcBorders>
            <w:vAlign w:val="center"/>
          </w:tcPr>
          <w:p w:rsidR="000601DB" w:rsidRDefault="000601DB"/>
        </w:tc>
        <w:tc>
          <w:tcPr>
            <w:tcW w:w="1276" w:type="dxa"/>
            <w:tcBorders>
              <w:top w:val="dotted" w:sz="4" w:space="0" w:color="632423"/>
              <w:left w:val="nil"/>
              <w:bottom w:val="dotted" w:sz="4" w:space="0" w:color="632423"/>
              <w:right w:val="dotted" w:sz="4" w:space="0" w:color="632423"/>
            </w:tcBorders>
            <w:vAlign w:val="center"/>
          </w:tcPr>
          <w:p w:rsidR="000601DB" w:rsidRDefault="005B2AD8">
            <w:r>
              <w:rPr>
                <w:rFonts w:hint="eastAsia"/>
              </w:rPr>
              <w:t>单间</w:t>
            </w:r>
          </w:p>
        </w:tc>
        <w:tc>
          <w:tcPr>
            <w:tcW w:w="1276" w:type="dxa"/>
            <w:gridSpan w:val="2"/>
            <w:tcBorders>
              <w:top w:val="dotted" w:sz="4" w:space="0" w:color="632423"/>
              <w:left w:val="nil"/>
              <w:bottom w:val="dotted" w:sz="4" w:space="0" w:color="632423"/>
              <w:right w:val="dotted" w:sz="4" w:space="0" w:color="632423"/>
            </w:tcBorders>
            <w:vAlign w:val="center"/>
          </w:tcPr>
          <w:p w:rsidR="000601DB" w:rsidRDefault="005B2AD8">
            <w:r>
              <w:rPr>
                <w:rFonts w:hint="eastAsia"/>
              </w:rPr>
              <w:t>间</w:t>
            </w:r>
          </w:p>
        </w:tc>
        <w:tc>
          <w:tcPr>
            <w:tcW w:w="1417" w:type="dxa"/>
            <w:gridSpan w:val="2"/>
            <w:tcBorders>
              <w:top w:val="dotted" w:sz="4" w:space="0" w:color="632423"/>
              <w:left w:val="nil"/>
              <w:bottom w:val="dotted" w:sz="4" w:space="0" w:color="632423"/>
              <w:right w:val="dotted" w:sz="4" w:space="0" w:color="632423"/>
            </w:tcBorders>
            <w:vAlign w:val="center"/>
          </w:tcPr>
          <w:p w:rsidR="000601DB" w:rsidRDefault="005B2AD8"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37" w:type="dxa"/>
            <w:gridSpan w:val="2"/>
            <w:tcBorders>
              <w:top w:val="dotted" w:sz="4" w:space="0" w:color="632423"/>
              <w:left w:val="nil"/>
              <w:bottom w:val="dotted" w:sz="4" w:space="0" w:color="632423"/>
              <w:right w:val="dotted" w:sz="4" w:space="0" w:color="632423"/>
            </w:tcBorders>
            <w:vAlign w:val="center"/>
          </w:tcPr>
          <w:p w:rsidR="000601DB" w:rsidRDefault="005B2AD8">
            <w:r>
              <w:rPr>
                <w:rFonts w:hint="eastAsia"/>
              </w:rPr>
              <w:t>至</w:t>
            </w:r>
          </w:p>
        </w:tc>
        <w:tc>
          <w:tcPr>
            <w:tcW w:w="1306" w:type="dxa"/>
            <w:tcBorders>
              <w:top w:val="dotted" w:sz="4" w:space="0" w:color="632423"/>
              <w:left w:val="nil"/>
              <w:bottom w:val="dotted" w:sz="4" w:space="0" w:color="632423"/>
              <w:right w:val="dotted" w:sz="4" w:space="0" w:color="632423"/>
            </w:tcBorders>
            <w:vAlign w:val="center"/>
          </w:tcPr>
          <w:p w:rsidR="000601DB" w:rsidRDefault="005B2AD8"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0601DB" w:rsidRDefault="005B2AD8">
      <w:pPr>
        <w:widowControl/>
        <w:spacing w:line="360" w:lineRule="auto"/>
        <w:rPr>
          <w:rFonts w:ascii="新宋体" w:eastAsia="新宋体" w:hAnsi="新宋体" w:cs="宋体"/>
          <w:kern w:val="0"/>
          <w:szCs w:val="21"/>
        </w:rPr>
      </w:pPr>
      <w:r>
        <w:rPr>
          <w:rFonts w:ascii="新宋体" w:eastAsia="新宋体" w:hAnsi="新宋体" w:cs="宋体" w:hint="eastAsia"/>
          <w:kern w:val="0"/>
          <w:szCs w:val="21"/>
        </w:rPr>
        <w:t>请与</w:t>
      </w:r>
      <w:r>
        <w:rPr>
          <w:rFonts w:ascii="新宋体" w:eastAsia="新宋体" w:hAnsi="新宋体" w:cs="宋体" w:hint="eastAsia"/>
          <w:kern w:val="0"/>
          <w:szCs w:val="21"/>
        </w:rPr>
        <w:t>8</w:t>
      </w:r>
      <w:r>
        <w:rPr>
          <w:rFonts w:ascii="新宋体" w:eastAsia="新宋体" w:hAnsi="新宋体" w:cs="宋体" w:hint="eastAsia"/>
          <w:kern w:val="0"/>
          <w:szCs w:val="21"/>
        </w:rPr>
        <w:t>月</w:t>
      </w:r>
      <w:r>
        <w:rPr>
          <w:rFonts w:ascii="新宋体" w:eastAsia="新宋体" w:hAnsi="新宋体" w:cs="宋体" w:hint="eastAsia"/>
          <w:kern w:val="0"/>
          <w:szCs w:val="21"/>
        </w:rPr>
        <w:t>19</w:t>
      </w:r>
      <w:r>
        <w:rPr>
          <w:rFonts w:ascii="新宋体" w:eastAsia="新宋体" w:hAnsi="新宋体" w:cs="宋体" w:hint="eastAsia"/>
          <w:kern w:val="0"/>
          <w:szCs w:val="21"/>
        </w:rPr>
        <w:t>日</w:t>
      </w:r>
      <w:r>
        <w:rPr>
          <w:rFonts w:ascii="新宋体" w:eastAsia="新宋体" w:hAnsi="新宋体" w:cs="宋体" w:hint="eastAsia"/>
          <w:kern w:val="0"/>
          <w:szCs w:val="21"/>
        </w:rPr>
        <w:t>17</w:t>
      </w:r>
      <w:r>
        <w:rPr>
          <w:rFonts w:ascii="新宋体" w:eastAsia="新宋体" w:hAnsi="新宋体" w:cs="宋体" w:hint="eastAsia"/>
          <w:kern w:val="0"/>
          <w:szCs w:val="21"/>
        </w:rPr>
        <w:t>：</w:t>
      </w:r>
      <w:r>
        <w:rPr>
          <w:rFonts w:ascii="新宋体" w:eastAsia="新宋体" w:hAnsi="新宋体" w:cs="宋体" w:hint="eastAsia"/>
          <w:kern w:val="0"/>
          <w:szCs w:val="21"/>
        </w:rPr>
        <w:t>00</w:t>
      </w:r>
      <w:r>
        <w:rPr>
          <w:rFonts w:ascii="新宋体" w:eastAsia="新宋体" w:hAnsi="新宋体" w:cs="宋体" w:hint="eastAsia"/>
          <w:kern w:val="0"/>
          <w:szCs w:val="21"/>
        </w:rPr>
        <w:t>前回复邮件至</w:t>
      </w:r>
      <w:r>
        <w:rPr>
          <w:rFonts w:ascii="新宋体" w:eastAsia="新宋体" w:hAnsi="新宋体" w:cs="宋体" w:hint="eastAsia"/>
          <w:b/>
          <w:bCs/>
          <w:kern w:val="0"/>
          <w:szCs w:val="21"/>
        </w:rPr>
        <w:t>cedan_kong@126.com</w:t>
      </w:r>
      <w:r>
        <w:rPr>
          <w:rFonts w:ascii="新宋体" w:eastAsia="新宋体" w:hAnsi="新宋体" w:cs="宋体" w:hint="eastAsia"/>
          <w:kern w:val="0"/>
          <w:szCs w:val="21"/>
        </w:rPr>
        <w:t>，住宿自行安排，预订房间请提前与组委会孔大庚先生联系。</w:t>
      </w:r>
    </w:p>
    <w:p w:rsidR="000601DB" w:rsidRDefault="005B2AD8">
      <w:pPr>
        <w:widowControl/>
        <w:spacing w:after="62" w:line="400" w:lineRule="atLeast"/>
        <w:ind w:leftChars="2100" w:left="4410"/>
        <w:rPr>
          <w:rFonts w:ascii="新宋体" w:eastAsia="新宋体" w:hAnsi="新宋体" w:cs="宋体"/>
          <w:b/>
          <w:bCs/>
          <w:kern w:val="0"/>
          <w:sz w:val="24"/>
          <w:szCs w:val="24"/>
        </w:rPr>
      </w:pPr>
      <w:r>
        <w:rPr>
          <w:rFonts w:ascii="新宋体" w:eastAsia="新宋体" w:hAnsi="新宋体" w:cs="宋体" w:hint="eastAsia"/>
          <w:b/>
          <w:bCs/>
          <w:kern w:val="0"/>
          <w:sz w:val="24"/>
          <w:szCs w:val="24"/>
        </w:rPr>
        <w:t>联系方式：</w:t>
      </w:r>
    </w:p>
    <w:p w:rsidR="000601DB" w:rsidRDefault="005B2AD8">
      <w:pPr>
        <w:widowControl/>
        <w:spacing w:after="62" w:line="400" w:lineRule="atLeast"/>
        <w:ind w:leftChars="2100" w:left="4410" w:firstLineChars="500" w:firstLine="1200"/>
        <w:jc w:val="right"/>
        <w:rPr>
          <w:rFonts w:ascii="新宋体" w:eastAsia="新宋体" w:hAnsi="新宋体" w:cs="宋体"/>
          <w:kern w:val="0"/>
          <w:sz w:val="24"/>
          <w:szCs w:val="24"/>
        </w:rPr>
      </w:pPr>
      <w:r>
        <w:rPr>
          <w:rFonts w:ascii="新宋体" w:eastAsia="新宋体" w:hAnsi="新宋体" w:cs="宋体" w:hint="eastAsia"/>
          <w:kern w:val="0"/>
          <w:sz w:val="24"/>
          <w:szCs w:val="24"/>
        </w:rPr>
        <w:t>国际金属太阳能产业联盟</w:t>
      </w:r>
    </w:p>
    <w:p w:rsidR="000601DB" w:rsidRDefault="005B2AD8">
      <w:pPr>
        <w:pStyle w:val="p17"/>
        <w:ind w:left="0"/>
        <w:jc w:val="right"/>
        <w:rPr>
          <w:rFonts w:ascii="新宋体" w:eastAsia="新宋体" w:hAnsi="新宋体"/>
          <w:b/>
          <w:bCs/>
          <w:sz w:val="28"/>
          <w:szCs w:val="28"/>
        </w:rPr>
      </w:pPr>
      <w:r>
        <w:rPr>
          <w:rFonts w:ascii="新宋体" w:eastAsia="新宋体" w:hAnsi="新宋体" w:hint="eastAsia"/>
          <w:sz w:val="24"/>
          <w:szCs w:val="24"/>
        </w:rPr>
        <w:t>会务组：孔大庚</w:t>
      </w:r>
      <w:r>
        <w:rPr>
          <w:rFonts w:ascii="新宋体" w:eastAsia="新宋体" w:hAnsi="新宋体" w:hint="eastAsia"/>
          <w:sz w:val="24"/>
          <w:szCs w:val="24"/>
        </w:rPr>
        <w:t xml:space="preserve"> 18610961178   </w:t>
      </w:r>
    </w:p>
    <w:sectPr w:rsidR="000601DB" w:rsidSect="000601DB">
      <w:headerReference w:type="default" r:id="rId8"/>
      <w:footerReference w:type="default" r:id="rId9"/>
      <w:pgSz w:w="11906" w:h="16838"/>
      <w:pgMar w:top="1440" w:right="1800" w:bottom="1418" w:left="1800" w:header="568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AD8" w:rsidRDefault="005B2AD8" w:rsidP="000601DB">
      <w:r>
        <w:separator/>
      </w:r>
    </w:p>
  </w:endnote>
  <w:endnote w:type="continuationSeparator" w:id="1">
    <w:p w:rsidR="005B2AD8" w:rsidRDefault="005B2AD8" w:rsidP="00060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DB" w:rsidRDefault="000601DB">
    <w:pPr>
      <w:widowControl/>
      <w:jc w:val="left"/>
      <w:rPr>
        <w:rFonts w:ascii="Times New Roman" w:hAnsi="Times New Roman"/>
        <w:kern w:val="0"/>
        <w:sz w:val="32"/>
        <w:szCs w:val="32"/>
      </w:rPr>
    </w:pPr>
    <w:r w:rsidRPr="000601DB">
      <w:rPr>
        <w:sz w:val="30"/>
      </w:rPr>
      <w:pict>
        <v:line id="_x0000_s2049" style="position:absolute;flip:y;z-index:3" from="-2.35pt,16.75pt" to="419.9pt,17.5pt" o:preferrelative="t" strokecolor="red" strokeweight="2pt">
          <v:stroke miterlimit="2"/>
        </v:line>
      </w:pict>
    </w:r>
  </w:p>
  <w:p w:rsidR="000601DB" w:rsidRDefault="000601DB">
    <w:pPr>
      <w:pStyle w:val="a4"/>
    </w:pPr>
    <w:hyperlink r:id="rId1" w:history="1">
      <w:r w:rsidR="005B2AD8">
        <w:rPr>
          <w:rFonts w:ascii="宋体" w:hAnsi="宋体" w:hint="eastAsia"/>
          <w:b/>
          <w:bCs/>
          <w:i/>
          <w:iCs/>
          <w:color w:val="000000"/>
          <w:kern w:val="0"/>
          <w:sz w:val="32"/>
          <w:szCs w:val="32"/>
        </w:rPr>
        <w:t>www.imsia.cn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AD8" w:rsidRDefault="005B2AD8" w:rsidP="000601DB">
      <w:r>
        <w:separator/>
      </w:r>
    </w:p>
  </w:footnote>
  <w:footnote w:type="continuationSeparator" w:id="1">
    <w:p w:rsidR="005B2AD8" w:rsidRDefault="005B2AD8" w:rsidP="00060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DB" w:rsidRDefault="000601DB">
    <w:pPr>
      <w:pStyle w:val="p0"/>
      <w:ind w:rightChars="512" w:right="1075" w:firstLineChars="850" w:firstLine="1785"/>
      <w:jc w:val="distribute"/>
      <w:rPr>
        <w:b/>
        <w:bCs/>
        <w:color w:val="FF0000"/>
        <w:sz w:val="44"/>
        <w:szCs w:val="44"/>
      </w:rPr>
    </w:pPr>
    <w:r w:rsidRPr="000601D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51" type="#_x0000_t75" style="position:absolute;left:0;text-align:left;margin-left:1.5pt;margin-top:-1.4pt;width:53.25pt;height:53.25pt;z-index:1;mso-position-vertical-relative:line" o:allowoverlap="f">
          <v:imagedata r:id="rId1" o:title=""/>
          <w10:wrap type="square"/>
        </v:shape>
      </w:pict>
    </w:r>
    <w:r w:rsidR="005B2AD8">
      <w:rPr>
        <w:rFonts w:ascii="宋体" w:hAnsi="宋体" w:hint="eastAsia"/>
        <w:b/>
        <w:bCs/>
        <w:color w:val="FF0000"/>
        <w:sz w:val="44"/>
        <w:szCs w:val="44"/>
      </w:rPr>
      <w:t>国际金属太阳能产业联盟</w:t>
    </w:r>
  </w:p>
  <w:p w:rsidR="000601DB" w:rsidRDefault="005B2AD8">
    <w:pPr>
      <w:pStyle w:val="p0"/>
      <w:jc w:val="center"/>
      <w:rPr>
        <w:rFonts w:ascii="宋体" w:hAnsi="宋体"/>
        <w:color w:val="FF0000"/>
        <w:sz w:val="30"/>
        <w:szCs w:val="30"/>
      </w:rPr>
    </w:pPr>
    <w:r>
      <w:rPr>
        <w:rFonts w:ascii="宋体" w:hAnsi="宋体" w:hint="eastAsia"/>
        <w:color w:val="FF0000"/>
        <w:sz w:val="30"/>
        <w:szCs w:val="30"/>
      </w:rPr>
      <w:t xml:space="preserve">     International Metal Solar Industry Alliance</w:t>
    </w:r>
  </w:p>
  <w:p w:rsidR="000601DB" w:rsidRDefault="000601DB">
    <w:pPr>
      <w:pStyle w:val="p0"/>
      <w:tabs>
        <w:tab w:val="center" w:pos="4213"/>
        <w:tab w:val="right" w:pos="8306"/>
      </w:tabs>
      <w:jc w:val="left"/>
      <w:rPr>
        <w:rFonts w:ascii="宋体" w:hAnsi="宋体"/>
        <w:color w:val="FF0000"/>
        <w:sz w:val="30"/>
        <w:szCs w:val="30"/>
      </w:rPr>
    </w:pPr>
    <w:r w:rsidRPr="000601DB">
      <w:rPr>
        <w:sz w:val="30"/>
      </w:rPr>
      <w:pict>
        <v:line id="直线 7" o:spid="_x0000_s2050" style="position:absolute;flip:y;z-index:2" from="-3.85pt,10.75pt" to="418.4pt,11.5pt" o:preferrelative="t" fillcolor="#9cbee0" strokecolor="red" strokeweight="2pt">
          <v:fill color2="#bbd5f0" type="gradient">
            <o:fill v:ext="view" type="gradientUnscaled"/>
          </v:fill>
          <v:stroke miterlimit="2"/>
        </v:line>
      </w:pict>
    </w:r>
    <w:r w:rsidR="005B2AD8">
      <w:rPr>
        <w:rFonts w:ascii="宋体" w:hAnsi="宋体" w:hint="eastAsia"/>
        <w:color w:val="FF0000"/>
        <w:sz w:val="30"/>
        <w:szCs w:val="30"/>
      </w:rPr>
      <w:tab/>
    </w:r>
    <w:r w:rsidR="005B2AD8">
      <w:rPr>
        <w:rFonts w:ascii="宋体" w:hAnsi="宋体" w:hint="eastAsia"/>
        <w:color w:val="FF0000"/>
        <w:sz w:val="30"/>
        <w:szCs w:val="3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5B53"/>
    <w:multiLevelType w:val="multilevel"/>
    <w:tmpl w:val="21585B53"/>
    <w:lvl w:ilvl="0">
      <w:start w:val="2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1DB"/>
    <w:rsid w:val="000601DB"/>
    <w:rsid w:val="005B2AD8"/>
    <w:rsid w:val="00FB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D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01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60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rsid w:val="000601DB"/>
    <w:pPr>
      <w:widowControl/>
    </w:pPr>
    <w:rPr>
      <w:rFonts w:cs="宋体"/>
      <w:kern w:val="0"/>
      <w:szCs w:val="21"/>
    </w:rPr>
  </w:style>
  <w:style w:type="paragraph" w:customStyle="1" w:styleId="p17">
    <w:name w:val="p17"/>
    <w:basedOn w:val="a"/>
    <w:rsid w:val="000601DB"/>
    <w:pPr>
      <w:widowControl/>
      <w:ind w:left="5250"/>
    </w:pPr>
    <w:rPr>
      <w:rFonts w:cs="宋体"/>
      <w:kern w:val="0"/>
      <w:szCs w:val="21"/>
    </w:rPr>
  </w:style>
  <w:style w:type="character" w:customStyle="1" w:styleId="Char1">
    <w:name w:val="页眉 Char"/>
    <w:basedOn w:val="a0"/>
    <w:link w:val="a5"/>
    <w:uiPriority w:val="99"/>
    <w:rsid w:val="000601DB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1DB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01DB"/>
    <w:rPr>
      <w:rFonts w:ascii="Calibri" w:hAnsi="Calibri"/>
      <w:kern w:val="2"/>
      <w:sz w:val="18"/>
      <w:szCs w:val="18"/>
    </w:rPr>
  </w:style>
  <w:style w:type="character" w:customStyle="1" w:styleId="15">
    <w:name w:val="15"/>
    <w:basedOn w:val="a0"/>
    <w:rsid w:val="000601D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sia.c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>微软中国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报名回执</dc:title>
  <dc:creator>微软用户</dc:creator>
  <cp:lastModifiedBy>微软用户</cp:lastModifiedBy>
  <cp:revision>1</cp:revision>
  <dcterms:created xsi:type="dcterms:W3CDTF">2014-06-26T06:45:00Z</dcterms:created>
  <dcterms:modified xsi:type="dcterms:W3CDTF">2014-07-29T07:32:00Z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